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14" w:rsidRDefault="00B93814" w:rsidP="00B93814">
      <w:pPr>
        <w:rPr>
          <w:rFonts w:ascii="Tahoma" w:hAnsi="Tahoma" w:cs="Tahoma"/>
          <w:b/>
          <w:bCs/>
          <w:color w:val="1F4E79"/>
          <w:u w:val="single"/>
        </w:rPr>
      </w:pPr>
      <w:r>
        <w:rPr>
          <w:rFonts w:ascii="Tahoma" w:hAnsi="Tahoma" w:cs="Tahoma"/>
          <w:b/>
          <w:bCs/>
          <w:color w:val="1F4E79"/>
          <w:u w:val="single"/>
        </w:rPr>
        <w:t>DUYURU</w:t>
      </w:r>
    </w:p>
    <w:p w:rsidR="00B93814" w:rsidRDefault="00B93814" w:rsidP="00B93814">
      <w:pPr>
        <w:rPr>
          <w:rFonts w:ascii="Tahoma" w:hAnsi="Tahoma" w:cs="Tahoma"/>
          <w:color w:val="1F4E79"/>
          <w:sz w:val="20"/>
          <w:szCs w:val="20"/>
        </w:rPr>
      </w:pPr>
    </w:p>
    <w:p w:rsidR="00B93814" w:rsidRDefault="00B93814" w:rsidP="00B93814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Donuk Alacak Portföyü Satışı </w:t>
      </w:r>
      <w:proofErr w:type="spellStart"/>
      <w:r>
        <w:rPr>
          <w:rFonts w:ascii="Arial" w:hAnsi="Arial" w:cs="Arial"/>
          <w:color w:val="0070C0"/>
        </w:rPr>
        <w:t>Hk</w:t>
      </w:r>
      <w:proofErr w:type="spellEnd"/>
      <w:r>
        <w:rPr>
          <w:rFonts w:ascii="Arial" w:hAnsi="Arial" w:cs="Arial"/>
          <w:color w:val="0070C0"/>
        </w:rPr>
        <w:t>.</w:t>
      </w:r>
    </w:p>
    <w:p w:rsidR="00B93814" w:rsidRDefault="00B93814" w:rsidP="00B93814"/>
    <w:p w:rsidR="00B93814" w:rsidRDefault="00B93814" w:rsidP="00B93814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Portföye ilişkin özet bilgi ve ihale takvimi aşağıda iletilmektedir.</w:t>
      </w:r>
    </w:p>
    <w:p w:rsidR="00B93814" w:rsidRDefault="00B93814" w:rsidP="00B93814">
      <w:pPr>
        <w:rPr>
          <w:rFonts w:ascii="Arial" w:hAnsi="Arial" w:cs="Arial"/>
          <w:color w:val="0070C0"/>
        </w:rPr>
      </w:pPr>
    </w:p>
    <w:p w:rsidR="00B93814" w:rsidRDefault="00B93814" w:rsidP="00B93814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Toplam yaklaşık 1,2 Milyar TL tutarında bireysel, işletme, tarım ve ticari işkoluna ait </w:t>
      </w:r>
      <w:proofErr w:type="gramStart"/>
      <w:r>
        <w:rPr>
          <w:rFonts w:ascii="Arial" w:hAnsi="Arial" w:cs="Arial"/>
          <w:color w:val="0070C0"/>
        </w:rPr>
        <w:t>portföyün</w:t>
      </w:r>
      <w:proofErr w:type="gramEnd"/>
      <w:r>
        <w:rPr>
          <w:rFonts w:ascii="Arial" w:hAnsi="Arial" w:cs="Arial"/>
          <w:color w:val="0070C0"/>
        </w:rPr>
        <w:t xml:space="preserve"> satışları yapılacaktır.</w:t>
      </w:r>
    </w:p>
    <w:p w:rsidR="00B93814" w:rsidRDefault="00B93814" w:rsidP="00B93814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10 Kasım 2021 tarihinde </w:t>
      </w:r>
      <w:proofErr w:type="gramStart"/>
      <w:r>
        <w:rPr>
          <w:rFonts w:ascii="Arial" w:hAnsi="Arial" w:cs="Arial"/>
          <w:color w:val="0070C0"/>
        </w:rPr>
        <w:t>portföy</w:t>
      </w:r>
      <w:proofErr w:type="gramEnd"/>
      <w:r>
        <w:rPr>
          <w:rFonts w:ascii="Arial" w:hAnsi="Arial" w:cs="Arial"/>
          <w:color w:val="0070C0"/>
        </w:rPr>
        <w:t xml:space="preserve"> incelemeye açılacak olup, 24 Kasım 2021 saat 13:00’te inceleme süresi sona erecektir.  </w:t>
      </w:r>
    </w:p>
    <w:p w:rsidR="00B93814" w:rsidRDefault="00B93814" w:rsidP="00B93814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Yazılı teklifler kapalı zarf usulü ile 24 Kasım 2021 mesai bitimine kadar toplanacaktır.</w:t>
      </w:r>
    </w:p>
    <w:p w:rsidR="00B93814" w:rsidRDefault="00B93814" w:rsidP="00B93814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Bireysel 6, İşletme 1, Tarım 2 ve Ticari 1 </w:t>
      </w:r>
      <w:proofErr w:type="gramStart"/>
      <w:r>
        <w:rPr>
          <w:rFonts w:ascii="Arial" w:hAnsi="Arial" w:cs="Arial"/>
          <w:color w:val="0070C0"/>
        </w:rPr>
        <w:t>portföy</w:t>
      </w:r>
      <w:proofErr w:type="gramEnd"/>
      <w:r>
        <w:rPr>
          <w:rFonts w:ascii="Arial" w:hAnsi="Arial" w:cs="Arial"/>
          <w:color w:val="0070C0"/>
        </w:rPr>
        <w:t xml:space="preserve"> olmak üzere toplam 10 ayrı portföy olarak ihaleler yapılacaktır. </w:t>
      </w:r>
    </w:p>
    <w:p w:rsidR="00B93814" w:rsidRDefault="00B93814" w:rsidP="00B93814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Portföy ihaleleri açık artırma usulü ile 25 Kasım 2021 tarihinde gerçekleştirilecektir.</w:t>
      </w:r>
    </w:p>
    <w:p w:rsidR="00B93814" w:rsidRDefault="00B93814" w:rsidP="00B93814">
      <w:pPr>
        <w:rPr>
          <w:rFonts w:ascii="Arial" w:hAnsi="Arial" w:cs="Arial"/>
          <w:color w:val="0070C0"/>
        </w:rPr>
      </w:pPr>
    </w:p>
    <w:p w:rsidR="00B93814" w:rsidRDefault="00B93814" w:rsidP="00B93814">
      <w:r>
        <w:rPr>
          <w:rFonts w:ascii="Arial" w:hAnsi="Arial" w:cs="Arial"/>
          <w:color w:val="0070C0"/>
        </w:rPr>
        <w:t xml:space="preserve">Bilgi ve başvuru için </w:t>
      </w:r>
      <w:hyperlink r:id="rId5" w:history="1">
        <w:r>
          <w:rPr>
            <w:rStyle w:val="Hyperlink"/>
            <w:rFonts w:ascii="Arial" w:hAnsi="Arial" w:cs="Arial"/>
          </w:rPr>
          <w:t>KucukOlcekliKredilerKanuniTakip@denizbank.com</w:t>
        </w:r>
      </w:hyperlink>
      <w:r>
        <w:rPr>
          <w:rFonts w:ascii="Arial" w:hAnsi="Arial" w:cs="Arial"/>
          <w:color w:val="0070C0"/>
        </w:rPr>
        <w:t xml:space="preserve"> adresinden iletişime geçilmesini rica ederiz.</w:t>
      </w:r>
    </w:p>
    <w:p w:rsidR="009D3998" w:rsidRDefault="009D3998">
      <w:bookmarkStart w:id="0" w:name="_GoBack"/>
      <w:bookmarkEnd w:id="0"/>
    </w:p>
    <w:sectPr w:rsidR="009D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25FFA"/>
    <w:multiLevelType w:val="hybridMultilevel"/>
    <w:tmpl w:val="9D0EC9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81"/>
    <w:rsid w:val="00041681"/>
    <w:rsid w:val="009D3998"/>
    <w:rsid w:val="00B9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4EECDB-9A6A-43C9-99AD-B6238C6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8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8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938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cukOlcekliKredilerKanuniTakip@denizba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ECEDE</dc:creator>
  <cp:keywords/>
  <dc:description/>
  <cp:lastModifiedBy>ECEDE</cp:lastModifiedBy>
  <cp:revision>2</cp:revision>
  <dcterms:created xsi:type="dcterms:W3CDTF">2021-11-09T10:00:00Z</dcterms:created>
  <dcterms:modified xsi:type="dcterms:W3CDTF">2021-11-09T10:01:00Z</dcterms:modified>
</cp:coreProperties>
</file>